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附件</w:t>
      </w:r>
      <w:r>
        <w:rPr>
          <w:rFonts w:ascii="Times New Roman" w:hAnsi="Times New Roman" w:eastAsia="方正黑体_GBK"/>
          <w:szCs w:val="32"/>
        </w:rPr>
        <w:t>2</w:t>
      </w:r>
    </w:p>
    <w:p>
      <w:pPr>
        <w:spacing w:before="312" w:beforeLines="130" w:after="312" w:afterLines="130"/>
        <w:ind w:firstLine="0" w:firstLineChars="0"/>
        <w:jc w:val="center"/>
        <w:rPr>
          <w:rFonts w:ascii="Times New Roman" w:hAnsi="Times New Roman" w:eastAsia="方正小标宋_GBK"/>
          <w:sz w:val="44"/>
          <w:szCs w:val="40"/>
        </w:rPr>
      </w:pPr>
      <w:r>
        <w:rPr>
          <w:rFonts w:hint="eastAsia" w:ascii="Times New Roman" w:hAnsi="Times New Roman" w:eastAsia="方正小标宋_GBK"/>
          <w:sz w:val="44"/>
          <w:szCs w:val="40"/>
        </w:rPr>
        <w:t>各设区市人才办及省有关牵头部门联系方式</w:t>
      </w:r>
    </w:p>
    <w:tbl>
      <w:tblPr>
        <w:tblStyle w:val="5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237"/>
        <w:gridCol w:w="2203"/>
        <w:gridCol w:w="3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tblHeader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单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位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联系人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电</w:t>
            </w:r>
            <w:r>
              <w:rPr>
                <w:rFonts w:ascii="Times New Roman" w:hAnsi="Times New Roman" w:eastAsia="方正黑体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话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南京市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尤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忠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025-83375839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rc2@njrc.gov.cn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苏州市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顾博文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0512-68617773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szswzzbrcc@163.com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无锡市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琳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0510-81824340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wxsrcb@163.com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常州市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周海涛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0519-85680648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czrcgz@163.com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镇江市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伟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0511-84429633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zjrcc@126.com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扬州市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逊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0514-87866350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yzrcb@163.com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泰州市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袁振沪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0523-86886853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tzzzbrcc@163.com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南通市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亮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0513-85215325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ntswrcb@163.com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盐城市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喆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0515-86661819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ycrcgzc@163.com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淮安市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军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0517-83920353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hasrcb@126.com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宿迁市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灿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0527-84368901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sqrcb@163.com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徐州市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李家春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0516-83739207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xzrcb@126.com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连云港市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军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0518-85804232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lygzzbrcc@163.com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省委宣传部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邓海林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025-88802731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4512861@qq.com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省委政法委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张正益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025-83393913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83393915@163.com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省教育厅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辉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025-83335120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 xml:space="preserve">HYPERLINK "mailto:lih@ec.js.edu.cn"</w:instrText>
            </w:r>
            <w:r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>lih@ec.js.edu.cn</w:t>
            </w:r>
            <w:r>
              <w:rPr>
                <w:rFonts w:ascii="Times New Roman" w:hAnsi="Times New Roman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省科技厅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徐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玄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025-83600331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121550681@qq.com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省工信厅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魏先宝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025-69652989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wxb1965@163.com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省自然资源厅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悠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color w:val="FF0000"/>
                <w:sz w:val="28"/>
                <w:szCs w:val="28"/>
                <w:u w:val="single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玫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025-86599751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025-86590394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1749700093@qq.com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left="-76" w:leftChars="-24" w:right="-57" w:rightChars="-18" w:firstLine="0" w:firstLineChars="0"/>
              <w:jc w:val="center"/>
              <w:rPr>
                <w:rFonts w:ascii="Times New Roman" w:hAnsi="Times New Roman"/>
                <w:spacing w:val="-10"/>
                <w:sz w:val="28"/>
                <w:szCs w:val="28"/>
              </w:rPr>
            </w:pPr>
            <w:r>
              <w:rPr>
                <w:rFonts w:hint="eastAsia" w:ascii="Times New Roman" w:hAnsi="Times New Roman"/>
                <w:spacing w:val="-10"/>
                <w:sz w:val="28"/>
                <w:szCs w:val="28"/>
              </w:rPr>
              <w:t>省住建厅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周振中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025-51868607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55306171@qq.com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省交通运输厅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王晓印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025-52853516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914157902@qq.com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省水利厅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浩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025-86338093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178006363@qq.com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省农业农村厅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轩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025-86263607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173257605@qq.com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省商务厅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陈文学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025-57710296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cwxnuaa@163.com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省卫生健康委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郭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威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025-83620628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jssrsc@163.com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省金融监管局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颖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025-83398965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592020467@qq.com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中科院南京分院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张俊华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025-57716939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jhzhang@njbas.ac.cn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解放军博士后</w:t>
            </w:r>
          </w:p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管理信息中心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邢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凯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025-80861601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422203739@qq.com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省人社厅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周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军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025-83276058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ind w:firstLine="0" w:firstLineChars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371000346@qq.com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7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郭帅康</cp:lastModifiedBy>
  <dcterms:modified xsi:type="dcterms:W3CDTF">2021-07-01T02:28:46Z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