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方正黑体_GBK" w:hAnsi="Times New Roman" w:eastAsia="方正黑体_GBK"/>
          <w:spacing w:val="-8"/>
          <w:szCs w:val="32"/>
        </w:rPr>
      </w:pPr>
      <w:r>
        <w:rPr>
          <w:rFonts w:hint="eastAsia" w:ascii="方正黑体_GBK" w:hAnsi="Times New Roman" w:eastAsia="方正黑体_GBK"/>
          <w:spacing w:val="-8"/>
          <w:szCs w:val="32"/>
        </w:rPr>
        <w:t>附件2</w:t>
      </w:r>
    </w:p>
    <w:p>
      <w:pPr>
        <w:ind w:firstLine="608" w:firstLineChars="200"/>
        <w:jc w:val="center"/>
        <w:rPr>
          <w:rFonts w:ascii="Times New Roman" w:hAnsi="Times New Roman" w:eastAsia="方正小标宋_GBK"/>
          <w:spacing w:val="-8"/>
          <w:szCs w:val="32"/>
        </w:rPr>
      </w:pPr>
      <w:r>
        <w:rPr>
          <w:rFonts w:ascii="Times New Roman" w:hAnsi="Times New Roman" w:eastAsia="方正小标宋_GBK"/>
          <w:spacing w:val="-8"/>
          <w:szCs w:val="32"/>
        </w:rPr>
        <w:t>江苏省专业技术人才职称评价指导目录</w:t>
      </w:r>
    </w:p>
    <w:p>
      <w:pPr>
        <w:ind w:firstLine="608" w:firstLineChars="200"/>
        <w:jc w:val="center"/>
        <w:rPr>
          <w:rFonts w:ascii="Times New Roman" w:hAnsi="Times New Roman" w:eastAsia="方正小标宋_GBK"/>
          <w:spacing w:val="-8"/>
          <w:szCs w:val="32"/>
        </w:rPr>
      </w:pPr>
    </w:p>
    <w:tbl>
      <w:tblPr>
        <w:tblStyle w:val="4"/>
        <w:tblW w:w="13410" w:type="dxa"/>
        <w:tblInd w:w="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10"/>
        <w:gridCol w:w="2910"/>
        <w:gridCol w:w="240"/>
        <w:gridCol w:w="495"/>
        <w:gridCol w:w="1080"/>
        <w:gridCol w:w="2835"/>
        <w:gridCol w:w="270"/>
        <w:gridCol w:w="495"/>
        <w:gridCol w:w="1080"/>
        <w:gridCol w:w="1080"/>
        <w:gridCol w:w="16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</w:trPr>
        <w:tc>
          <w:tcPr>
            <w:tcW w:w="4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kern w:val="0"/>
                <w:sz w:val="20"/>
                <w:szCs w:val="20"/>
                <w:lang w:bidi="ar"/>
              </w:rPr>
              <w:t>系列（专业）</w:t>
            </w:r>
          </w:p>
        </w:tc>
        <w:tc>
          <w:tcPr>
            <w:tcW w:w="2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91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kern w:val="0"/>
                <w:sz w:val="20"/>
                <w:szCs w:val="20"/>
                <w:lang w:bidi="ar"/>
              </w:rPr>
              <w:t>系列（专业）</w:t>
            </w:r>
          </w:p>
        </w:tc>
        <w:tc>
          <w:tcPr>
            <w:tcW w:w="270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kern w:val="0"/>
                <w:sz w:val="20"/>
                <w:szCs w:val="20"/>
                <w:lang w:bidi="ar"/>
              </w:rPr>
              <w:t>系列（专业）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高等学校教师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本科院校教师</w:t>
            </w:r>
          </w:p>
        </w:tc>
        <w:tc>
          <w:tcPr>
            <w:tcW w:w="2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工程技术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kern w:val="0"/>
                <w:sz w:val="20"/>
                <w:szCs w:val="20"/>
                <w:lang w:bidi="ar"/>
              </w:rPr>
              <w:t>纺织工程</w:t>
            </w:r>
          </w:p>
        </w:tc>
        <w:tc>
          <w:tcPr>
            <w:tcW w:w="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会计专业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高职院校教师</w:t>
            </w:r>
          </w:p>
        </w:tc>
        <w:tc>
          <w:tcPr>
            <w:tcW w:w="2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冶金工程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gridSpan w:val="3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审计专业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学生思想政治教育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煤炭工程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统计专业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教育管理研究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电力工程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实验技术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艺术学科教师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船舶与海洋工程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中等职业学校教师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高校实验技术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农业工程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中小学教师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中小学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党校行政学院系统教师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广播电影电视工程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幼儿园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哲学社会科学研究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社会科学研究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林业工程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艺术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演员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思想政治工作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质量技术监督工程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演奏员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自然科学研究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自然科学研究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生态环境工程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编剧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科学技术普及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自然资源工程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导演（编导）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农业科学研究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快递工程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指挥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卫生技术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（中）医学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乡土人才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作曲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（中）药学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生物医药工程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作词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农业技术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农业技术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摄影（摄像）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医技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舞台美术设计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卫生管理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水产养殖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艺术创意设计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药学（专业）药品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新闻专业人员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记者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美术（雕塑、书法、篆刻）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工程技术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建设工程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编辑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演出监督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数字经济（电子信息）工程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91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出版专业人员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舞台技术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数字经济（智能交通）工程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91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图书资料（群众文化）专业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录音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数字经济（通信）工程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91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文物博物专业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剪辑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数字经济（网络安全）工程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91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档案专业人员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文学创作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数字经济（集成电路）工程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91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工艺美术专业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公共法律服务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公证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数字经济（工业互联网）工程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技工学校教师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理论课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司法鉴定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数字经济（区块链）工程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实习课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数字经济（大数据）工程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体育专业人员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教练员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船舶技术人员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驾驶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数字经济（人工智能）工程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运动防护师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轮机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数字经济（智能制造）工程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翻译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英、法、日、俄、德、西班牙、阿拉伯语7个语种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电机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石油化工工程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其他语种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报务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交通运输工程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91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播音主持人员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引航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铁路工程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经济专业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经济专业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民用航空飞行技术人员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驾驶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水利工程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领航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知识产权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通信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轻工工程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农业经济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机械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4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2023-04-10T06:28:23Z</dcterms:created>
  <dc:creator>RedHighKid</dc:creator>
  <cp:lastModifiedBy>RedHighKid</cp:lastModifiedBy>
  <dcterms:modified xsi:type="dcterms:W3CDTF">2023-04-10T06:28:33Z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EF56A0C063F749C7A253E9C713116C90</vt:lpwstr>
  </property>
</Properties>
</file>